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AF" w:rsidRDefault="000052AF" w:rsidP="000052AF">
      <w:pPr>
        <w:pStyle w:val="Heading120"/>
        <w:shd w:val="clear" w:color="auto" w:fill="auto"/>
        <w:spacing w:line="276" w:lineRule="auto"/>
        <w:ind w:left="142"/>
        <w:jc w:val="both"/>
        <w:rPr>
          <w:sz w:val="28"/>
          <w:szCs w:val="28"/>
        </w:rPr>
      </w:pPr>
      <w:bookmarkStart w:id="0" w:name="bookmark0"/>
      <w:bookmarkStart w:id="1" w:name="_GoBack"/>
      <w:r>
        <w:rPr>
          <w:noProof/>
          <w:sz w:val="28"/>
          <w:szCs w:val="28"/>
        </w:rPr>
        <w:drawing>
          <wp:inline distT="0" distB="0" distL="0" distR="0" wp14:anchorId="20A57C49" wp14:editId="079DCD39">
            <wp:extent cx="6540946" cy="92426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ж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080" cy="923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3503B" w:rsidRPr="005D3638" w:rsidRDefault="00A3503B" w:rsidP="00A3503B">
      <w:pPr>
        <w:pStyle w:val="Heading120"/>
        <w:shd w:val="clear" w:color="auto" w:fill="auto"/>
        <w:spacing w:line="276" w:lineRule="auto"/>
        <w:ind w:left="3960"/>
        <w:jc w:val="both"/>
        <w:rPr>
          <w:sz w:val="28"/>
          <w:szCs w:val="28"/>
        </w:rPr>
      </w:pPr>
      <w:r w:rsidRPr="005D3638">
        <w:rPr>
          <w:sz w:val="28"/>
          <w:szCs w:val="28"/>
        </w:rPr>
        <w:lastRenderedPageBreak/>
        <w:t>Пояснительная записка</w:t>
      </w:r>
      <w:bookmarkEnd w:id="0"/>
    </w:p>
    <w:p w:rsidR="00A3503B" w:rsidRPr="00A3503B" w:rsidRDefault="00A3503B" w:rsidP="00A3503B">
      <w:pPr>
        <w:pStyle w:val="a3"/>
        <w:shd w:val="clear" w:color="auto" w:fill="auto"/>
        <w:spacing w:line="276" w:lineRule="auto"/>
        <w:ind w:right="20" w:firstLine="720"/>
        <w:jc w:val="both"/>
        <w:rPr>
          <w:sz w:val="24"/>
          <w:szCs w:val="24"/>
        </w:rPr>
      </w:pPr>
      <w:r w:rsidRPr="00A3503B">
        <w:rPr>
          <w:sz w:val="24"/>
          <w:szCs w:val="24"/>
        </w:rPr>
        <w:t xml:space="preserve">Рабочая программа учебного курса «Основы безопасности жизнедеятельности» (далее - ОБЖ) для 10 класса составлена на основе: </w:t>
      </w:r>
    </w:p>
    <w:p w:rsidR="00A3503B" w:rsidRPr="00A3503B" w:rsidRDefault="00A3503B" w:rsidP="00A3503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503B">
        <w:rPr>
          <w:rFonts w:ascii="Times New Roman" w:hAnsi="Times New Roman"/>
          <w:sz w:val="24"/>
          <w:szCs w:val="24"/>
        </w:rPr>
        <w:t>Приказа Министерства образования и науки РФ от 17. 18. 2010г. № 1897 «Об утверждении федерального государственного стандарта основного общего образования» (с изменениями и дополнениями);</w:t>
      </w:r>
    </w:p>
    <w:p w:rsidR="00A3503B" w:rsidRPr="00A3503B" w:rsidRDefault="00A3503B" w:rsidP="00A3503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503B">
        <w:rPr>
          <w:rFonts w:ascii="Times New Roman" w:hAnsi="Times New Roman"/>
          <w:sz w:val="24"/>
          <w:szCs w:val="24"/>
        </w:rPr>
        <w:t>Федеральный закон от 29.12.2012г. № 273 – ФЗ «Об образовании в Российской Федерации»;</w:t>
      </w:r>
    </w:p>
    <w:p w:rsidR="00A3503B" w:rsidRPr="00A3503B" w:rsidRDefault="00A3503B" w:rsidP="00A3503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503B">
        <w:rPr>
          <w:rFonts w:ascii="Times New Roman" w:hAnsi="Times New Roman"/>
          <w:sz w:val="24"/>
          <w:szCs w:val="24"/>
        </w:rPr>
        <w:t>Примерной основной образовательной программе основного общего образования;</w:t>
      </w:r>
    </w:p>
    <w:p w:rsidR="00A3503B" w:rsidRPr="00A3503B" w:rsidRDefault="00A3503B" w:rsidP="00A3503B">
      <w:pPr>
        <w:numPr>
          <w:ilvl w:val="0"/>
          <w:numId w:val="1"/>
        </w:numPr>
        <w:spacing w:after="0"/>
        <w:ind w:right="20"/>
        <w:jc w:val="both"/>
        <w:rPr>
          <w:rFonts w:ascii="Times New Roman" w:eastAsia="Calibri" w:hAnsi="Times New Roman"/>
          <w:bCs/>
          <w:iCs/>
          <w:spacing w:val="-3"/>
          <w:sz w:val="24"/>
          <w:szCs w:val="24"/>
          <w:shd w:val="clear" w:color="auto" w:fill="FFFFFF"/>
        </w:rPr>
      </w:pPr>
      <w:proofErr w:type="gramStart"/>
      <w:r w:rsidRPr="00A3503B">
        <w:rPr>
          <w:rFonts w:ascii="Times New Roman" w:eastAsia="Calibri" w:hAnsi="Times New Roman"/>
          <w:bCs/>
          <w:iCs/>
          <w:spacing w:val="-3"/>
          <w:sz w:val="24"/>
          <w:szCs w:val="24"/>
          <w:shd w:val="clear" w:color="auto" w:fill="FFFFFF"/>
        </w:rPr>
        <w:t>Авторской образовательной программы под общей редакцией А.Т. Смирнова (программа по курсу «Основы безопасности жизнедеятельности» для 5-11 классов общеобразовательных учреждений, авторы А.Т. Смирнов, Б.О. Хренников, М.В. Маслов // Программы общеобразовательных учреждений.</w:t>
      </w:r>
      <w:proofErr w:type="gramEnd"/>
      <w:r w:rsidRPr="00A3503B">
        <w:rPr>
          <w:rFonts w:ascii="Times New Roman" w:eastAsia="Calibri" w:hAnsi="Times New Roman"/>
          <w:bCs/>
          <w:iCs/>
          <w:spacing w:val="-3"/>
          <w:sz w:val="24"/>
          <w:szCs w:val="24"/>
          <w:shd w:val="clear" w:color="auto" w:fill="FFFFFF"/>
        </w:rPr>
        <w:t xml:space="preserve"> Основы безопасности жизнедеятельности.5-11 классы / под общей редакцией А.Т. Смирнова.- </w:t>
      </w:r>
      <w:proofErr w:type="gramStart"/>
      <w:r w:rsidRPr="00A3503B">
        <w:rPr>
          <w:rFonts w:ascii="Times New Roman" w:eastAsia="Calibri" w:hAnsi="Times New Roman"/>
          <w:bCs/>
          <w:iCs/>
          <w:spacing w:val="-3"/>
          <w:sz w:val="24"/>
          <w:szCs w:val="24"/>
          <w:shd w:val="clear" w:color="auto" w:fill="FFFFFF"/>
        </w:rPr>
        <w:t>М.: Просвещение, 2011г.);</w:t>
      </w:r>
      <w:r w:rsidRPr="00A3503B"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</w:p>
    <w:p w:rsidR="00A3503B" w:rsidRPr="00A3503B" w:rsidRDefault="00A3503B" w:rsidP="00A3503B">
      <w:pPr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3503B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A3503B">
        <w:rPr>
          <w:rFonts w:ascii="Times New Roman" w:hAnsi="Times New Roman"/>
          <w:sz w:val="24"/>
          <w:szCs w:val="24"/>
        </w:rPr>
        <w:t>Минорнауки</w:t>
      </w:r>
      <w:proofErr w:type="spellEnd"/>
      <w:r w:rsidRPr="00A3503B">
        <w:rPr>
          <w:rFonts w:ascii="Times New Roman" w:hAnsi="Times New Roman"/>
          <w:sz w:val="24"/>
          <w:szCs w:val="24"/>
        </w:rPr>
        <w:t xml:space="preserve"> России № 576 от 8 июня 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253"; </w:t>
      </w:r>
    </w:p>
    <w:p w:rsidR="00A3503B" w:rsidRDefault="00A3503B" w:rsidP="00A3503B">
      <w:pPr>
        <w:tabs>
          <w:tab w:val="left" w:pos="126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3503B">
        <w:rPr>
          <w:rFonts w:ascii="Times New Roman" w:hAnsi="Times New Roman" w:cs="Times New Roman"/>
          <w:sz w:val="24"/>
          <w:szCs w:val="24"/>
        </w:rPr>
        <w:t>Согласн</w:t>
      </w:r>
      <w:r>
        <w:rPr>
          <w:rFonts w:ascii="Times New Roman" w:hAnsi="Times New Roman" w:cs="Times New Roman"/>
          <w:sz w:val="24"/>
          <w:szCs w:val="24"/>
        </w:rPr>
        <w:t>о учебному плану МБОУ Стахановская</w:t>
      </w:r>
      <w:r w:rsidRPr="00A3503B">
        <w:rPr>
          <w:rFonts w:ascii="Times New Roman" w:hAnsi="Times New Roman" w:cs="Times New Roman"/>
          <w:sz w:val="24"/>
          <w:szCs w:val="24"/>
        </w:rPr>
        <w:t xml:space="preserve"> школа на 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 w:rsidRPr="00A3503B">
        <w:rPr>
          <w:rFonts w:ascii="Times New Roman" w:hAnsi="Times New Roman" w:cs="Times New Roman"/>
          <w:sz w:val="24"/>
          <w:szCs w:val="24"/>
        </w:rPr>
        <w:t xml:space="preserve"> основы безопасн</w:t>
      </w:r>
      <w:r>
        <w:rPr>
          <w:rFonts w:ascii="Times New Roman" w:hAnsi="Times New Roman" w:cs="Times New Roman"/>
          <w:sz w:val="24"/>
          <w:szCs w:val="24"/>
        </w:rPr>
        <w:t xml:space="preserve">ости жизнедеятельности  в 10 классе отводится 34 часа(1 час в неделю). </w:t>
      </w:r>
      <w:r w:rsidRPr="00A35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03B" w:rsidRPr="00A3503B" w:rsidRDefault="00A3503B" w:rsidP="00A3503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b/>
          <w:spacing w:val="-1"/>
          <w:sz w:val="24"/>
          <w:szCs w:val="24"/>
        </w:rPr>
        <w:t xml:space="preserve">Требования к уровню подготовки </w:t>
      </w:r>
      <w:proofErr w:type="gramStart"/>
      <w:r w:rsidRPr="00A3503B">
        <w:rPr>
          <w:rFonts w:ascii="Times New Roman" w:hAnsi="Times New Roman" w:cs="Times New Roman"/>
          <w:b/>
          <w:spacing w:val="-1"/>
          <w:sz w:val="24"/>
          <w:szCs w:val="24"/>
        </w:rPr>
        <w:t>обучающихся</w:t>
      </w:r>
      <w:proofErr w:type="gramEnd"/>
    </w:p>
    <w:p w:rsidR="00A3503B" w:rsidRPr="00A3503B" w:rsidRDefault="00A3503B" w:rsidP="00A3503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Личностные, </w:t>
      </w:r>
      <w:proofErr w:type="spellStart"/>
      <w:r w:rsidRPr="00A3503B">
        <w:rPr>
          <w:rFonts w:ascii="Times New Roman" w:hAnsi="Times New Roman" w:cs="Times New Roman"/>
          <w:spacing w:val="-1"/>
          <w:sz w:val="24"/>
          <w:szCs w:val="24"/>
        </w:rPr>
        <w:t>метапредметные</w:t>
      </w:r>
      <w:proofErr w:type="spell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и предметные результаты освоения учебного предмета</w:t>
      </w:r>
    </w:p>
    <w:p w:rsidR="00A3503B" w:rsidRPr="00A3503B" w:rsidRDefault="00A3503B" w:rsidP="00A3503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Личностные результаты изучения основ безопасности жизнедеятельности определяются </w:t>
      </w:r>
      <w:proofErr w:type="spellStart"/>
      <w:r w:rsidRPr="00A3503B">
        <w:rPr>
          <w:rFonts w:ascii="Times New Roman" w:hAnsi="Times New Roman" w:cs="Times New Roman"/>
          <w:spacing w:val="-1"/>
          <w:sz w:val="24"/>
          <w:szCs w:val="24"/>
        </w:rPr>
        <w:t>сформированностью</w:t>
      </w:r>
      <w:proofErr w:type="spell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у учащихся ключевых понятий, убеждений, качеств в области безопасности жизнедеятельности</w:t>
      </w:r>
    </w:p>
    <w:p w:rsidR="00A3503B" w:rsidRPr="00A3503B" w:rsidRDefault="00A3503B" w:rsidP="00A3503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  <w:u w:val="single"/>
        </w:rPr>
        <w:t>Личностными результатами обучения ОБЖ являются:</w:t>
      </w:r>
    </w:p>
    <w:p w:rsidR="00A3503B" w:rsidRPr="00A3503B" w:rsidRDefault="00A3503B" w:rsidP="00A3503B">
      <w:pPr>
        <w:numPr>
          <w:ilvl w:val="0"/>
          <w:numId w:val="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Формирование целостного представления об основных направлениях обеспечения национальной безопасности РФ и основных приоритетах национальной безопасности: национальной  обороне, государственной и общественной безопасности.</w:t>
      </w:r>
    </w:p>
    <w:p w:rsidR="00A3503B" w:rsidRPr="00A3503B" w:rsidRDefault="00A3503B" w:rsidP="00A3503B">
      <w:pPr>
        <w:numPr>
          <w:ilvl w:val="0"/>
          <w:numId w:val="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Определение направления самостоятельной подготовки в области безопасности жизнедеятельности в сфере профессиональной деятельности и в повседневной жизни с учетом индивидуальных возможностей и потребностей.</w:t>
      </w:r>
    </w:p>
    <w:p w:rsidR="00A3503B" w:rsidRPr="00A3503B" w:rsidRDefault="00A3503B" w:rsidP="00A3503B">
      <w:pPr>
        <w:numPr>
          <w:ilvl w:val="0"/>
          <w:numId w:val="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</w:r>
    </w:p>
    <w:p w:rsidR="00A3503B" w:rsidRPr="00A3503B" w:rsidRDefault="00A3503B" w:rsidP="00A3503B">
      <w:pPr>
        <w:numPr>
          <w:ilvl w:val="0"/>
          <w:numId w:val="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Осознание терроризма и экстремизма как социального явления, представляющего серьезную угрозу личности, обществу, государству и национальной безопасности России.</w:t>
      </w:r>
    </w:p>
    <w:p w:rsidR="00A3503B" w:rsidRPr="00A3503B" w:rsidRDefault="00A3503B" w:rsidP="00A3503B">
      <w:pPr>
        <w:numPr>
          <w:ilvl w:val="0"/>
          <w:numId w:val="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Формирование нравственных позиций и личных качеств, способствующих противостоянию террористической и экстремистской деятельности.</w:t>
      </w:r>
    </w:p>
    <w:p w:rsidR="00A3503B" w:rsidRPr="00A3503B" w:rsidRDefault="00A3503B" w:rsidP="00A3503B">
      <w:pPr>
        <w:numPr>
          <w:ilvl w:val="0"/>
          <w:numId w:val="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Формирование потребностей </w:t>
      </w:r>
      <w:proofErr w:type="spellStart"/>
      <w:r w:rsidRPr="00A3503B">
        <w:rPr>
          <w:rFonts w:ascii="Times New Roman" w:hAnsi="Times New Roman" w:cs="Times New Roman"/>
          <w:spacing w:val="-1"/>
          <w:sz w:val="24"/>
          <w:szCs w:val="24"/>
        </w:rPr>
        <w:t>всоблюдению</w:t>
      </w:r>
      <w:proofErr w:type="spell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норм и правил здорового образа жизни, выработке устойчивого негативного отношения к курению, употреблению алкоголя и наркотиков.</w:t>
      </w:r>
    </w:p>
    <w:p w:rsidR="00A3503B" w:rsidRPr="00A3503B" w:rsidRDefault="00A3503B" w:rsidP="00A3503B">
      <w:pPr>
        <w:numPr>
          <w:ilvl w:val="0"/>
          <w:numId w:val="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Осознание значения семьи в жизни современного общества, принятие ценности семейной жизни для обеспечения личного здоровья и благоприятной демографической ситуации в стране.</w:t>
      </w:r>
    </w:p>
    <w:p w:rsidR="00A3503B" w:rsidRPr="00A3503B" w:rsidRDefault="00A3503B" w:rsidP="00A3503B">
      <w:pPr>
        <w:numPr>
          <w:ilvl w:val="0"/>
          <w:numId w:val="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Формирование убеждения в необходимости освоения основ медицинских знаний и выработке умений в оказании первой помощи при неотложных состояниях.</w:t>
      </w:r>
    </w:p>
    <w:p w:rsidR="00A3503B" w:rsidRPr="00A3503B" w:rsidRDefault="00A3503B" w:rsidP="00A3503B">
      <w:pPr>
        <w:numPr>
          <w:ilvl w:val="0"/>
          <w:numId w:val="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</w:t>
      </w:r>
      <w:proofErr w:type="gramStart"/>
      <w:r w:rsidRPr="00A3503B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современных условий.</w:t>
      </w:r>
    </w:p>
    <w:p w:rsidR="00A3503B" w:rsidRPr="00A3503B" w:rsidRDefault="00A3503B" w:rsidP="00A3503B">
      <w:pPr>
        <w:numPr>
          <w:ilvl w:val="0"/>
          <w:numId w:val="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Воспитание патриотизма, уважения к историческому и культурному прошлому Росс</w:t>
      </w:r>
      <w:proofErr w:type="gramStart"/>
      <w:r w:rsidRPr="00A3503B">
        <w:rPr>
          <w:rFonts w:ascii="Times New Roman" w:hAnsi="Times New Roman" w:cs="Times New Roman"/>
          <w:spacing w:val="-1"/>
          <w:sz w:val="24"/>
          <w:szCs w:val="24"/>
        </w:rPr>
        <w:t>ии и ее</w:t>
      </w:r>
      <w:proofErr w:type="gram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вооруженным силам.</w:t>
      </w:r>
    </w:p>
    <w:p w:rsidR="00A3503B" w:rsidRPr="00A3503B" w:rsidRDefault="00A3503B" w:rsidP="00A3503B">
      <w:pPr>
        <w:numPr>
          <w:ilvl w:val="0"/>
          <w:numId w:val="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Воспитание потребности в правовой подготовке и освоению основных положений законодательства РФ в области обороны государства, воинской обязанности и военной службы граждан.</w:t>
      </w:r>
    </w:p>
    <w:p w:rsidR="00A3503B" w:rsidRPr="00A3503B" w:rsidRDefault="00A3503B" w:rsidP="00A3503B">
      <w:pPr>
        <w:numPr>
          <w:ilvl w:val="0"/>
          <w:numId w:val="2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Уяснение значения роли гражданской обороны в области защиты населения страны от ЧС мирного и военного времени и выработка убеждения в необходимости овладения навыками в области Гражданской обороны.</w:t>
      </w:r>
    </w:p>
    <w:p w:rsidR="00A3503B" w:rsidRPr="00A3503B" w:rsidRDefault="00A3503B" w:rsidP="00A3503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3503B" w:rsidRPr="00A3503B" w:rsidRDefault="00A3503B" w:rsidP="00A3503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ab/>
      </w:r>
      <w:proofErr w:type="spellStart"/>
      <w:r w:rsidRPr="00A3503B">
        <w:rPr>
          <w:rFonts w:ascii="Times New Roman" w:hAnsi="Times New Roman" w:cs="Times New Roman"/>
          <w:spacing w:val="-1"/>
          <w:sz w:val="24"/>
          <w:szCs w:val="24"/>
        </w:rPr>
        <w:t>Метапредметные</w:t>
      </w:r>
      <w:proofErr w:type="spell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результаты изучения основ безопасности жизнедеятельности определяются </w:t>
      </w:r>
      <w:proofErr w:type="spellStart"/>
      <w:r w:rsidRPr="00A3503B">
        <w:rPr>
          <w:rFonts w:ascii="Times New Roman" w:hAnsi="Times New Roman" w:cs="Times New Roman"/>
          <w:spacing w:val="-1"/>
          <w:sz w:val="24"/>
          <w:szCs w:val="24"/>
        </w:rPr>
        <w:t>сформированностью</w:t>
      </w:r>
      <w:proofErr w:type="spell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у учащихся современной системы взглядов:</w:t>
      </w:r>
    </w:p>
    <w:p w:rsidR="00A3503B" w:rsidRPr="00A3503B" w:rsidRDefault="00A3503B" w:rsidP="00A3503B">
      <w:pPr>
        <w:numPr>
          <w:ilvl w:val="1"/>
          <w:numId w:val="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На события и явления, происходящие в современном мире в природной, техногенной и социальной сфере обитания и их влиянии на безопасность жизнедеятельности человека;</w:t>
      </w:r>
    </w:p>
    <w:p w:rsidR="00A3503B" w:rsidRPr="00A3503B" w:rsidRDefault="00A3503B" w:rsidP="00A3503B">
      <w:pPr>
        <w:numPr>
          <w:ilvl w:val="1"/>
          <w:numId w:val="3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На состояние защищенности жизненно важных интересов личности, общества и государства в РФ.</w:t>
      </w:r>
    </w:p>
    <w:p w:rsidR="00A3503B" w:rsidRPr="00A3503B" w:rsidRDefault="00A3503B" w:rsidP="00A3503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A3503B">
        <w:rPr>
          <w:rFonts w:ascii="Times New Roman" w:hAnsi="Times New Roman" w:cs="Times New Roman"/>
          <w:spacing w:val="-1"/>
          <w:sz w:val="24"/>
          <w:szCs w:val="24"/>
          <w:u w:val="single"/>
        </w:rPr>
        <w:t>Метапредметными</w:t>
      </w:r>
      <w:proofErr w:type="spell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результатами обучения основам безопасности жизнедеятельности  являются:</w:t>
      </w:r>
    </w:p>
    <w:p w:rsidR="00A3503B" w:rsidRPr="00A3503B" w:rsidRDefault="00A3503B" w:rsidP="00A3503B">
      <w:pPr>
        <w:numPr>
          <w:ilvl w:val="0"/>
          <w:numId w:val="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России.</w:t>
      </w:r>
    </w:p>
    <w:p w:rsidR="00A3503B" w:rsidRPr="00A3503B" w:rsidRDefault="00A3503B" w:rsidP="00A3503B">
      <w:pPr>
        <w:numPr>
          <w:ilvl w:val="0"/>
          <w:numId w:val="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Умение характеризовать основные направления перехода РФ к новой государственной политике в области национальной обороны.</w:t>
      </w:r>
    </w:p>
    <w:p w:rsidR="00A3503B" w:rsidRPr="00A3503B" w:rsidRDefault="00A3503B" w:rsidP="00A3503B">
      <w:pPr>
        <w:numPr>
          <w:ilvl w:val="0"/>
          <w:numId w:val="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Поиск в различных информационных источниках и самостоятельный отбор информации о наиболее характерных ЧС природного, техногенного и социального характера, имевших место за последнее время в стране.  Анализ причин их возникновения и последствий; систематизация рекомендаций населению по правилам безопасного поведения и минимизации последствий различных ЧС.</w:t>
      </w:r>
    </w:p>
    <w:p w:rsidR="00A3503B" w:rsidRPr="00A3503B" w:rsidRDefault="00A3503B" w:rsidP="00A3503B">
      <w:pPr>
        <w:numPr>
          <w:ilvl w:val="0"/>
          <w:numId w:val="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Умение характеризовать терроризм и экстремизм как социальное явление, представляющее серьёзную угрозу личности, обществу, государству и национальной безопасности России.</w:t>
      </w:r>
    </w:p>
    <w:p w:rsidR="00A3503B" w:rsidRPr="00A3503B" w:rsidRDefault="00A3503B" w:rsidP="00A3503B">
      <w:pPr>
        <w:numPr>
          <w:ilvl w:val="0"/>
          <w:numId w:val="4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Умение логически обоснованно доказать:</w:t>
      </w:r>
    </w:p>
    <w:p w:rsidR="00A3503B" w:rsidRPr="00A3503B" w:rsidRDefault="00A3503B" w:rsidP="00A3503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- любые акты терроризма являются преступлениями, не имеющими оправдания;</w:t>
      </w:r>
    </w:p>
    <w:p w:rsidR="00A3503B" w:rsidRPr="00A3503B" w:rsidRDefault="00A3503B" w:rsidP="00A3503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lastRenderedPageBreak/>
        <w:t>-   бесцельность террористической деятельности;</w:t>
      </w:r>
    </w:p>
    <w:p w:rsidR="00A3503B" w:rsidRPr="00A3503B" w:rsidRDefault="00A3503B" w:rsidP="00A3503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- неизбежность наступления наказания за любую террористическую деятельность.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Умение обосновать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Умение подобрать из различных информационных источников убедительные примеры пагубного влияния курения, употребления алкоголя и наркотиков на здоровье человека и отстаивать свою тоску зрения по этому вопросу при общении в кругу сверстников.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Уметь характеризовать назначение и функции семьи в современном обществе, и логично обосновать влияние благополучных семейных отношений на здоровье личности, общества и демографическую безопасность в государстве.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Уметь логично обосновать важность и значение владения методами оказания первой помощи при неотложных состояниях.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Умение осмыслить и понять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осуществлении стратегического сдерживания в интересах обеспечения военной безопасности страны.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Уметь характеризовать роль и место Вооруженных Сил Российской Федерации в обеспечении национальной безопасности страны.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Уметь доступно изложить содержание основ законодательства  РФ об обороне государства, воинской обязанности и военной службы граждан РФ.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Уметь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A3503B" w:rsidRPr="00A3503B" w:rsidRDefault="00A3503B" w:rsidP="00A3503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3503B" w:rsidRPr="00A3503B" w:rsidRDefault="00A3503B" w:rsidP="00A3503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ab/>
        <w:t>Предметные результаты изучения основ безопасности жизнедеятельности определяются уровнем освоения информации, которая характеризует состояние и тенденции развития обстановке в стране в области безопасности жизнедеятельности и формированием знаний, умений и навыков в этой области.</w:t>
      </w:r>
    </w:p>
    <w:p w:rsidR="00A3503B" w:rsidRPr="00A3503B" w:rsidRDefault="00A3503B" w:rsidP="00A3503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Предметными </w:t>
      </w:r>
      <w:r w:rsidRPr="00A3503B">
        <w:rPr>
          <w:rFonts w:ascii="Times New Roman" w:hAnsi="Times New Roman" w:cs="Times New Roman"/>
          <w:spacing w:val="-1"/>
          <w:sz w:val="24"/>
          <w:szCs w:val="24"/>
        </w:rPr>
        <w:t>результатами изучения основ безопасности жизнедеятельности являются: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A3503B">
        <w:rPr>
          <w:rFonts w:ascii="Times New Roman" w:hAnsi="Times New Roman" w:cs="Times New Roman"/>
          <w:spacing w:val="-1"/>
          <w:sz w:val="24"/>
          <w:szCs w:val="24"/>
        </w:rPr>
        <w:t>Сформированность</w:t>
      </w:r>
      <w:proofErr w:type="spell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представлений об опасных и ЧС природного, техногенного и социального характера, о причинах их возникновения и возможные последствия.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Знание законодательства РФ  и организационных основ по обеспечению защиты населения страны от ЧС, о профилактике ЧС и ликвидации их последствий.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Уяснение содержания рекомендаций населению по правилам безопасного поведения в условиях чрезвычайных ситуаций для ликвидации их последствий.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A3503B">
        <w:rPr>
          <w:rFonts w:ascii="Times New Roman" w:hAnsi="Times New Roman" w:cs="Times New Roman"/>
          <w:spacing w:val="-1"/>
          <w:sz w:val="24"/>
          <w:szCs w:val="24"/>
        </w:rPr>
        <w:t>Сформированность</w:t>
      </w:r>
      <w:proofErr w:type="spell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общих понятий о терроризме и экстремизме как социальном явлении, представляющем серьёзную угрозу безопасности личности, общества, государства и национальной безопасности России.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Уяснение основных положений законодательства РФ  о противодействии терроризму и экстремизму.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Знание организационных основ системы противодействия терроризму и экстремизму в РФ.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A3503B">
        <w:rPr>
          <w:rFonts w:ascii="Times New Roman" w:hAnsi="Times New Roman" w:cs="Times New Roman"/>
          <w:spacing w:val="-1"/>
          <w:sz w:val="24"/>
          <w:szCs w:val="24"/>
        </w:rPr>
        <w:lastRenderedPageBreak/>
        <w:t>Сформированность</w:t>
      </w:r>
      <w:proofErr w:type="spell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Уяснение последовательности действий для обеспечения личной безопасности при угрозе террористического акта.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A3503B">
        <w:rPr>
          <w:rFonts w:ascii="Times New Roman" w:hAnsi="Times New Roman" w:cs="Times New Roman"/>
          <w:spacing w:val="-1"/>
          <w:sz w:val="24"/>
          <w:szCs w:val="24"/>
        </w:rPr>
        <w:t>Сформированность</w:t>
      </w:r>
      <w:proofErr w:type="spell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влияния  человеческого фактора.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A3503B">
        <w:rPr>
          <w:rFonts w:ascii="Times New Roman" w:hAnsi="Times New Roman" w:cs="Times New Roman"/>
          <w:spacing w:val="-1"/>
          <w:sz w:val="24"/>
          <w:szCs w:val="24"/>
        </w:rPr>
        <w:t>Сформированность</w:t>
      </w:r>
      <w:proofErr w:type="spell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негативного отношения к курению, употреблению  алкоголя и наркотиков  как факторов, оказывающих пагубное влияние на здоровье личности, общества  и демографическую ситуацию в государстве.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Уяснение стратегических целей совершенствования национальной обороны и обеспечения  военной безопасности РФ путем развития и совершенствования военной организации государства.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A3503B">
        <w:rPr>
          <w:rFonts w:ascii="Times New Roman" w:hAnsi="Times New Roman" w:cs="Times New Roman"/>
          <w:spacing w:val="-1"/>
          <w:sz w:val="24"/>
          <w:szCs w:val="24"/>
        </w:rPr>
        <w:t>Сформированность</w:t>
      </w:r>
      <w:proofErr w:type="spell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знаний об основах обороны государства, о военной обязанности граждан, о Вооруженных Силах Российской Федерации, о видах и родах Вооруженных Силах РФ, о боевых традициях и символах воинской чести Вооруженных Сил РФ.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3503B">
        <w:rPr>
          <w:rFonts w:ascii="Times New Roman" w:hAnsi="Times New Roman" w:cs="Times New Roman"/>
          <w:spacing w:val="-1"/>
          <w:sz w:val="24"/>
          <w:szCs w:val="24"/>
        </w:rPr>
        <w:t>Значение гражданской обороны как составной части обороноспособности страны, её функций и задач по обеспечению защиты населения от ЧС мирного и военного времени.</w:t>
      </w:r>
    </w:p>
    <w:p w:rsidR="00A3503B" w:rsidRPr="00A3503B" w:rsidRDefault="00A3503B" w:rsidP="00A3503B">
      <w:pPr>
        <w:numPr>
          <w:ilvl w:val="0"/>
          <w:numId w:val="5"/>
        </w:num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A3503B">
        <w:rPr>
          <w:rFonts w:ascii="Times New Roman" w:hAnsi="Times New Roman" w:cs="Times New Roman"/>
          <w:spacing w:val="-1"/>
          <w:sz w:val="24"/>
          <w:szCs w:val="24"/>
        </w:rPr>
        <w:t>Сформированность</w:t>
      </w:r>
      <w:proofErr w:type="spellEnd"/>
      <w:r w:rsidRPr="00A3503B">
        <w:rPr>
          <w:rFonts w:ascii="Times New Roman" w:hAnsi="Times New Roman" w:cs="Times New Roman"/>
          <w:spacing w:val="-1"/>
          <w:sz w:val="24"/>
          <w:szCs w:val="24"/>
        </w:rPr>
        <w:t xml:space="preserve"> морально-психологических качеств и мотивации для успешного прохождения военной службы в современных условиях.</w:t>
      </w:r>
    </w:p>
    <w:p w:rsidR="00A3503B" w:rsidRDefault="00A3503B" w:rsidP="00A3503B">
      <w:pPr>
        <w:tabs>
          <w:tab w:val="left" w:pos="361"/>
        </w:tabs>
        <w:spacing w:after="0"/>
        <w:ind w:right="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A3503B" w:rsidRPr="00A3503B" w:rsidRDefault="00A3503B" w:rsidP="00A3503B">
      <w:pPr>
        <w:tabs>
          <w:tab w:val="left" w:pos="1260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3503B" w:rsidRPr="005B1581" w:rsidRDefault="00A3503B" w:rsidP="00A350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581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учебного предмета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жизнедеятельности воспитанник должен </w:t>
      </w:r>
      <w:r w:rsidRPr="005B1581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определения понятия «здоровье» и факторы, влияющие на него;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потенциальные опасности природного, техногенного и социального происхождения;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основные задачи государственных служб по обеспечению безопасности жизнедеятельности населения;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основы российского законодательства об обороне государства, о воинской обязанности и военной службе граждан;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состав и предназначение Вооруженных сил РФ;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права и обязанности граждан по призыву на военную службу, во время прохождения военной службы и пребывания в запасе: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особенности прохождения военной службы по призыву, контракту. Особенности альтернативной гражданской службы;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основы безопасности военной службы;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предназначение, структуру и задачи РСЧС и ГО;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основные положения современного комплекса проблем безопасности;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lastRenderedPageBreak/>
        <w:t>• перечислить последовательность действий при возникновении пожара в жилище и подручные средства, которые можно использовать для ликвидации возгорания;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объяснить элементарные способы защиты, применяемые в конкретной ситуации криминогенного характера;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назвать способы ориентирования на местности, подачи сигналов бедствия и другие приёмы обеспечения безопасности в случае автономного существования в природных условиях;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показать порядок использования средств индивидуальной защиты, рассказать о предназначении и задачах организации гражданской обороны;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на практике </w:t>
      </w:r>
      <w:proofErr w:type="gramStart"/>
      <w:r w:rsidRPr="005B1581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5B15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ведения здорового образа жизни;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действий в опасных и чрезвычайных ситуациях;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полготовки граждан к военной службе;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соблюдения мер профилактики инфекционных заболеваний;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оказания первой медицинской помощи в неотложных состояниях;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581">
        <w:rPr>
          <w:rFonts w:ascii="Times New Roman" w:hAnsi="Times New Roman" w:cs="Times New Roman"/>
          <w:sz w:val="24"/>
          <w:szCs w:val="24"/>
        </w:rPr>
        <w:t>• подготовки к профессиональной деятельности.</w:t>
      </w:r>
    </w:p>
    <w:p w:rsidR="00B83CF5" w:rsidRDefault="00B83CF5"/>
    <w:p w:rsidR="00A3503B" w:rsidRPr="005B1581" w:rsidRDefault="00A3503B" w:rsidP="00A35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1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A3503B" w:rsidRPr="005B1581" w:rsidRDefault="00A3503B" w:rsidP="00A35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 безопасности жизнедеятельности» 10  класс</w:t>
      </w:r>
    </w:p>
    <w:p w:rsidR="00A3503B" w:rsidRPr="005B1581" w:rsidRDefault="00A3503B" w:rsidP="00A3503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03B" w:rsidRPr="005B1581" w:rsidRDefault="00A3503B" w:rsidP="00A350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581">
        <w:rPr>
          <w:rFonts w:ascii="Times New Roman" w:hAnsi="Times New Roman" w:cs="Times New Roman"/>
          <w:b/>
          <w:sz w:val="24"/>
          <w:szCs w:val="24"/>
        </w:rPr>
        <w:t>Модуль 1. Основы безопасности личности, общества и государства (22 часа)</w:t>
      </w:r>
    </w:p>
    <w:p w:rsidR="00A3503B" w:rsidRPr="005B1581" w:rsidRDefault="00A3503B" w:rsidP="00A3503B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5B1581">
        <w:rPr>
          <w:b/>
        </w:rPr>
        <w:t>Раздел 1. Основы комплексной безопасности (10 часов)</w:t>
      </w:r>
    </w:p>
    <w:p w:rsidR="00A3503B" w:rsidRPr="005B1581" w:rsidRDefault="00A3503B" w:rsidP="00A3503B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5B1581">
        <w:rPr>
          <w:b/>
        </w:rPr>
        <w:t>Обеспечение личной безопасности в повседневной жизни</w:t>
      </w:r>
    </w:p>
    <w:p w:rsidR="00A3503B" w:rsidRPr="005B1581" w:rsidRDefault="00A3503B" w:rsidP="00A3503B">
      <w:pPr>
        <w:pStyle w:val="a6"/>
        <w:spacing w:before="0" w:beforeAutospacing="0" w:after="0" w:afterAutospacing="0" w:line="276" w:lineRule="auto"/>
        <w:jc w:val="both"/>
        <w:rPr>
          <w:i/>
        </w:rPr>
      </w:pPr>
      <w:r w:rsidRPr="005B1581">
        <w:t xml:space="preserve">Автономное пребывание человека в природной среде. Практическая подготовка к автономному пребыванию человека в природной среде. Обеспечение личной безопасности на дорогах. Обеспечение личной безопасности в </w:t>
      </w:r>
      <w:proofErr w:type="gramStart"/>
      <w:r w:rsidRPr="005B1581">
        <w:t>криминогенных ситуациях</w:t>
      </w:r>
      <w:proofErr w:type="gramEnd"/>
      <w:r w:rsidRPr="005B1581">
        <w:t>. Обеспечение личной безопасности на водоёмах. Обеспечение личной безопасности в различных бытовых ситуациях.</w:t>
      </w:r>
      <w:r w:rsidRPr="005B1581">
        <w:rPr>
          <w:i/>
        </w:rPr>
        <w:t xml:space="preserve"> </w:t>
      </w:r>
    </w:p>
    <w:p w:rsidR="00A3503B" w:rsidRPr="005B1581" w:rsidRDefault="00A3503B" w:rsidP="00A3503B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5B1581">
        <w:rPr>
          <w:b/>
        </w:rPr>
        <w:t>Личная безопасность в условиях ЧС</w:t>
      </w:r>
    </w:p>
    <w:p w:rsidR="00A3503B" w:rsidRPr="005B1581" w:rsidRDefault="00A3503B" w:rsidP="00A3503B">
      <w:pPr>
        <w:pStyle w:val="a6"/>
        <w:spacing w:before="0" w:beforeAutospacing="0" w:after="0" w:afterAutospacing="0" w:line="276" w:lineRule="auto"/>
        <w:jc w:val="both"/>
      </w:pPr>
      <w:r w:rsidRPr="005B1581">
        <w:t>Чрезвычайные ситуации природного характера и возможные их последствия. Рекомендации населению по обеспечению личной безопасности в условиях чрезвычайных ситуаций природного характера. Чрезвычайные ситуации техногенного характера и возможные их последствия. Рекомендации населению по обеспечению личной безопасности в условиях чрезвычайных ситуаций техногенного характера.</w:t>
      </w:r>
    </w:p>
    <w:p w:rsidR="00A3503B" w:rsidRPr="005B1581" w:rsidRDefault="00A3503B" w:rsidP="00A3503B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5B1581">
        <w:rPr>
          <w:b/>
        </w:rPr>
        <w:t>Раздел 2. Защита населения российской Федерации от ЧС природного и техногенного характера (2 часа)</w:t>
      </w:r>
    </w:p>
    <w:p w:rsidR="00A3503B" w:rsidRPr="005B1581" w:rsidRDefault="00A3503B" w:rsidP="00A3503B">
      <w:pPr>
        <w:pStyle w:val="a6"/>
        <w:spacing w:before="0" w:beforeAutospacing="0" w:after="0" w:afterAutospacing="0" w:line="276" w:lineRule="auto"/>
        <w:jc w:val="both"/>
        <w:rPr>
          <w:i/>
        </w:rPr>
      </w:pPr>
      <w:r w:rsidRPr="005B1581">
        <w:t>Нормативно-правовая база РФ в области обеспечения безопасности населения в ЧС. Единая государственная система предупреждения и ликвидации чрезвычайных ситуаций (РСЧС), её структура и задачи</w:t>
      </w:r>
      <w:r w:rsidRPr="005B1581">
        <w:rPr>
          <w:i/>
        </w:rPr>
        <w:t xml:space="preserve">. </w:t>
      </w:r>
    </w:p>
    <w:p w:rsidR="00A3503B" w:rsidRPr="005B1581" w:rsidRDefault="00A3503B" w:rsidP="00A3503B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5B1581">
        <w:rPr>
          <w:b/>
        </w:rPr>
        <w:t>Раздел 3. Основы противодействия терроризму и экстремизму в Российской Федерации (10 часов)</w:t>
      </w:r>
    </w:p>
    <w:p w:rsidR="00A3503B" w:rsidRPr="005B1581" w:rsidRDefault="00A3503B" w:rsidP="00A3503B">
      <w:pPr>
        <w:pStyle w:val="a6"/>
        <w:spacing w:before="0" w:beforeAutospacing="0" w:after="0" w:afterAutospacing="0" w:line="276" w:lineRule="auto"/>
        <w:jc w:val="both"/>
        <w:rPr>
          <w:i/>
        </w:rPr>
      </w:pPr>
      <w:r w:rsidRPr="005B1581">
        <w:t xml:space="preserve"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 Экстремизм и экстремистская деятельность. Основные принципы и направления противодействия террористической и экстремистской деятельности. Положения Конституции Российской Федерации, Концепции противодействия терроризму в Российской Федерации, Федеральных законов «О противодействии терроризму» и «О </w:t>
      </w:r>
      <w:r w:rsidRPr="005B1581">
        <w:lastRenderedPageBreak/>
        <w:t xml:space="preserve">противодействии экстремистской деятельности». Роль государства в обеспечении национальной безопасности Российской Федерации. Значение нравственных позиций и личных качеств в формировании антитеррористического поведения. Культура безопасности жизнедеятельности – условие формирования антитеррористического поведения и </w:t>
      </w:r>
      <w:proofErr w:type="spellStart"/>
      <w:r w:rsidRPr="005B1581">
        <w:t>антиэкстремистского</w:t>
      </w:r>
      <w:proofErr w:type="spellEnd"/>
      <w:r w:rsidRPr="005B1581">
        <w:t xml:space="preserve"> мышления. Уголовная ответственность за террористическую деятельность. Ответственность за осуществление экстремистской деятельности. Правила безопасного поведения при угрозе террористического акта.</w:t>
      </w:r>
      <w:r w:rsidRPr="005B1581">
        <w:rPr>
          <w:b/>
          <w:u w:val="single"/>
        </w:rPr>
        <w:t xml:space="preserve"> </w:t>
      </w:r>
    </w:p>
    <w:p w:rsidR="00A3503B" w:rsidRPr="005B1581" w:rsidRDefault="00A3503B" w:rsidP="00A350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581">
        <w:rPr>
          <w:rFonts w:ascii="Times New Roman" w:hAnsi="Times New Roman" w:cs="Times New Roman"/>
          <w:b/>
          <w:sz w:val="24"/>
          <w:szCs w:val="24"/>
        </w:rPr>
        <w:t>Модуль 2. Основы медицинских знаний и здорового образа жизни (4 часа)</w:t>
      </w:r>
    </w:p>
    <w:p w:rsidR="00A3503B" w:rsidRPr="005B1581" w:rsidRDefault="00A3503B" w:rsidP="00A3503B">
      <w:pPr>
        <w:pStyle w:val="a6"/>
        <w:spacing w:before="0" w:beforeAutospacing="0" w:after="0" w:afterAutospacing="0" w:line="276" w:lineRule="auto"/>
        <w:jc w:val="both"/>
      </w:pPr>
      <w:r w:rsidRPr="005B1581">
        <w:rPr>
          <w:b/>
        </w:rPr>
        <w:t xml:space="preserve">Раздел 4. Основы здорового образа жизни </w:t>
      </w:r>
      <w:r w:rsidRPr="005B1581">
        <w:t>(4часа)</w:t>
      </w:r>
    </w:p>
    <w:p w:rsidR="00A3503B" w:rsidRPr="005B1581" w:rsidRDefault="00A3503B" w:rsidP="00A3503B">
      <w:pPr>
        <w:pStyle w:val="a6"/>
        <w:spacing w:before="0" w:beforeAutospacing="0" w:after="0" w:afterAutospacing="0" w:line="276" w:lineRule="auto"/>
        <w:jc w:val="both"/>
        <w:rPr>
          <w:i/>
        </w:rPr>
      </w:pPr>
      <w:r w:rsidRPr="005B1581">
        <w:t>Сохранение и укрепление здоровья – важная часть подготовки юноши к военной службе и трудовой деятельности. Основные инфекционные заболевания, их классификация и профилактика. Здоровый образ жизни. Биологические ритмы и их влияние на работоспособность человека. Значение двигательной активности и физической культуры для здоровья человека. Вредные привычки, их влияние на здоровье.</w:t>
      </w:r>
      <w:r w:rsidRPr="005B1581">
        <w:rPr>
          <w:i/>
        </w:rPr>
        <w:t xml:space="preserve"> </w:t>
      </w:r>
      <w:r w:rsidRPr="005B1581">
        <w:t>Профилактика вредных привычек</w:t>
      </w:r>
    </w:p>
    <w:p w:rsidR="00A3503B" w:rsidRPr="005B1581" w:rsidRDefault="00A3503B" w:rsidP="00A350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581">
        <w:rPr>
          <w:rFonts w:ascii="Times New Roman" w:hAnsi="Times New Roman" w:cs="Times New Roman"/>
          <w:b/>
          <w:sz w:val="24"/>
          <w:szCs w:val="24"/>
        </w:rPr>
        <w:t>Модуль 3. Обеспечение военной безопасности Государства (8 часов)</w:t>
      </w:r>
    </w:p>
    <w:p w:rsidR="00A3503B" w:rsidRPr="005B1581" w:rsidRDefault="00A3503B" w:rsidP="00A350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581">
        <w:rPr>
          <w:rFonts w:ascii="Times New Roman" w:hAnsi="Times New Roman" w:cs="Times New Roman"/>
          <w:b/>
          <w:sz w:val="24"/>
          <w:szCs w:val="24"/>
        </w:rPr>
        <w:t xml:space="preserve">Раздел 6. Основы обороны Государства </w:t>
      </w:r>
      <w:r w:rsidRPr="005B1581">
        <w:rPr>
          <w:rFonts w:ascii="Times New Roman" w:hAnsi="Times New Roman" w:cs="Times New Roman"/>
          <w:sz w:val="24"/>
          <w:szCs w:val="24"/>
        </w:rPr>
        <w:t>(8 часов)</w:t>
      </w:r>
    </w:p>
    <w:p w:rsidR="00A3503B" w:rsidRPr="005B1581" w:rsidRDefault="00A3503B" w:rsidP="00A3503B">
      <w:pPr>
        <w:pStyle w:val="a6"/>
        <w:spacing w:before="0" w:beforeAutospacing="0" w:after="0" w:afterAutospacing="0" w:line="276" w:lineRule="auto"/>
        <w:jc w:val="both"/>
        <w:rPr>
          <w:i/>
        </w:rPr>
      </w:pPr>
      <w:r w:rsidRPr="005B1581">
        <w:t>Гражданская оборона – составная часть обороноспособности страны. Вооруженные Силы Российской Федерации – защитники нашего Отечества. Виды и рода войск Вооруженных Сил Российской Федерации. Боевые традиции Вооруженных Сил России</w:t>
      </w:r>
      <w:r w:rsidRPr="005B1581">
        <w:rPr>
          <w:i/>
        </w:rPr>
        <w:t>.</w:t>
      </w:r>
    </w:p>
    <w:p w:rsidR="00A3503B" w:rsidRDefault="00A3503B"/>
    <w:p w:rsidR="00A3503B" w:rsidRPr="00334756" w:rsidRDefault="00A3503B" w:rsidP="00A3503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581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10 класс</w:t>
      </w:r>
    </w:p>
    <w:p w:rsidR="00A3503B" w:rsidRPr="005B1581" w:rsidRDefault="00A3503B" w:rsidP="00A3503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739"/>
        <w:gridCol w:w="798"/>
        <w:gridCol w:w="1786"/>
        <w:gridCol w:w="1698"/>
      </w:tblGrid>
      <w:tr w:rsidR="00A3503B" w:rsidRPr="005B1581" w:rsidTr="00B640B9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B15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5B15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</w:t>
            </w:r>
          </w:p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 том числе</w:t>
            </w:r>
          </w:p>
        </w:tc>
      </w:tr>
      <w:tr w:rsidR="00A3503B" w:rsidRPr="005B1581" w:rsidTr="00B640B9"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B" w:rsidRPr="005B1581" w:rsidRDefault="00A3503B" w:rsidP="00B64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B" w:rsidRPr="005B1581" w:rsidRDefault="00A3503B" w:rsidP="00B64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3B" w:rsidRPr="005B1581" w:rsidRDefault="00A3503B" w:rsidP="00B64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A3503B" w:rsidRPr="005B1581" w:rsidTr="00B640B9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Основы безопасности личности, общества и государства.</w:t>
            </w:r>
          </w:p>
          <w:p w:rsidR="00A3503B" w:rsidRPr="005B1581" w:rsidRDefault="00A3503B" w:rsidP="00B640B9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3503B" w:rsidRPr="005B1581" w:rsidTr="00B640B9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Основы комплексной безопасности.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503B" w:rsidRPr="005B1581" w:rsidTr="00B640B9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pStyle w:val="a6"/>
              <w:spacing w:before="0" w:beforeAutospacing="0" w:after="0" w:afterAutospacing="0" w:line="276" w:lineRule="auto"/>
              <w:jc w:val="both"/>
            </w:pPr>
            <w:r w:rsidRPr="005B1581">
              <w:t>Раздел 2. Защита населения Российской Федерации от ЧС природного и техногенного характера.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03B" w:rsidRPr="005B1581" w:rsidTr="00B640B9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pStyle w:val="a6"/>
              <w:spacing w:before="0" w:beforeAutospacing="0" w:after="0" w:afterAutospacing="0" w:line="276" w:lineRule="auto"/>
              <w:jc w:val="both"/>
            </w:pPr>
            <w:r w:rsidRPr="005B1581">
              <w:t>Раздел 3. Основы противодействия терроризму и экстремизму в Российской Федерации.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503B" w:rsidRPr="005B1581" w:rsidTr="00B640B9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Основы медицинских знаний и здорового образа жизни.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3503B" w:rsidRPr="005B1581" w:rsidTr="00B640B9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sz w:val="24"/>
                <w:szCs w:val="24"/>
              </w:rPr>
              <w:t>Раздел 4. Основы здорового образа жизни.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503B" w:rsidRPr="005B1581" w:rsidTr="00B640B9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Обеспечение военной безопасности Государства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3503B" w:rsidRPr="005B1581" w:rsidTr="00B640B9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sz w:val="24"/>
                <w:szCs w:val="24"/>
              </w:rPr>
              <w:t>Раздел 6. Основы обороны Государства.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503B" w:rsidRPr="005B1581" w:rsidTr="00B640B9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3B" w:rsidRPr="005B1581" w:rsidRDefault="00A3503B" w:rsidP="00B640B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15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A3503B" w:rsidRDefault="00A3503B"/>
    <w:p w:rsidR="00A3503B" w:rsidRDefault="00A3503B"/>
    <w:sectPr w:rsidR="00A3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36D"/>
    <w:multiLevelType w:val="hybridMultilevel"/>
    <w:tmpl w:val="AB903E26"/>
    <w:lvl w:ilvl="0" w:tplc="C6460D2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F21AF"/>
    <w:multiLevelType w:val="hybridMultilevel"/>
    <w:tmpl w:val="B98481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C502F6"/>
    <w:multiLevelType w:val="hybridMultilevel"/>
    <w:tmpl w:val="4DBE01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06796"/>
    <w:multiLevelType w:val="hybridMultilevel"/>
    <w:tmpl w:val="161E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F3DF9"/>
    <w:multiLevelType w:val="hybridMultilevel"/>
    <w:tmpl w:val="1A34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503B"/>
    <w:rsid w:val="000052AF"/>
    <w:rsid w:val="00A3503B"/>
    <w:rsid w:val="00B83CF5"/>
    <w:rsid w:val="00E8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2">
    <w:name w:val="Heading #1 (2)_"/>
    <w:basedOn w:val="a0"/>
    <w:link w:val="Heading120"/>
    <w:uiPriority w:val="99"/>
    <w:rsid w:val="00A3503B"/>
    <w:rPr>
      <w:rFonts w:ascii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A3503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A3503B"/>
    <w:pPr>
      <w:shd w:val="clear" w:color="auto" w:fill="FFFFFF"/>
      <w:spacing w:after="0" w:line="317" w:lineRule="exact"/>
      <w:ind w:hanging="320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A3503B"/>
  </w:style>
  <w:style w:type="paragraph" w:customStyle="1" w:styleId="Heading120">
    <w:name w:val="Heading #1 (2)"/>
    <w:basedOn w:val="a"/>
    <w:link w:val="Heading12"/>
    <w:uiPriority w:val="99"/>
    <w:rsid w:val="00A3503B"/>
    <w:pPr>
      <w:shd w:val="clear" w:color="auto" w:fill="FFFFFF"/>
      <w:spacing w:after="0" w:line="317" w:lineRule="exact"/>
      <w:outlineLvl w:val="0"/>
    </w:pPr>
    <w:rPr>
      <w:rFonts w:ascii="Times New Roman" w:hAnsi="Times New Roman" w:cs="Times New Roman"/>
      <w:b/>
      <w:bCs/>
      <w:spacing w:val="4"/>
      <w:sz w:val="25"/>
      <w:szCs w:val="25"/>
    </w:rPr>
  </w:style>
  <w:style w:type="paragraph" w:styleId="a5">
    <w:name w:val="List Paragraph"/>
    <w:basedOn w:val="a"/>
    <w:uiPriority w:val="34"/>
    <w:qFormat/>
    <w:rsid w:val="00A3503B"/>
    <w:pPr>
      <w:ind w:left="720"/>
      <w:contextualSpacing/>
    </w:pPr>
  </w:style>
  <w:style w:type="paragraph" w:styleId="a6">
    <w:name w:val="Normal (Web)"/>
    <w:basedOn w:val="a"/>
    <w:rsid w:val="00A3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энвер</dc:creator>
  <cp:keywords/>
  <dc:description/>
  <cp:lastModifiedBy>Кристина-PC</cp:lastModifiedBy>
  <cp:revision>4</cp:revision>
  <cp:lastPrinted>2020-10-05T03:34:00Z</cp:lastPrinted>
  <dcterms:created xsi:type="dcterms:W3CDTF">2020-10-05T03:25:00Z</dcterms:created>
  <dcterms:modified xsi:type="dcterms:W3CDTF">2021-03-26T10:04:00Z</dcterms:modified>
</cp:coreProperties>
</file>